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2E2C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652CFD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3B4A7E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浙江大学医学院附属第一医院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宿州分院</w:t>
      </w:r>
    </w:p>
    <w:p w14:paraId="7B3263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简介</w:t>
      </w:r>
    </w:p>
    <w:p w14:paraId="4E31A80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164ADFD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浙江大学医学院附属第一医院</w:t>
      </w:r>
      <w:r>
        <w:rPr>
          <w:rFonts w:hint="eastAsia" w:ascii="仿宋" w:hAnsi="仿宋" w:eastAsia="仿宋" w:cs="仿宋"/>
          <w:sz w:val="32"/>
          <w:szCs w:val="32"/>
        </w:rPr>
        <w:t>宿州分院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简称浙大一院宿州分院）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浙江大学医学院附属第一医院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、财、物全面一体化托管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的公立三级综合</w:t>
      </w:r>
      <w:r>
        <w:rPr>
          <w:rFonts w:hint="eastAsia" w:ascii="仿宋" w:hAnsi="仿宋" w:eastAsia="仿宋" w:cs="仿宋"/>
          <w:sz w:val="32"/>
          <w:szCs w:val="32"/>
        </w:rPr>
        <w:t>医院，医院总规划1100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</w:rPr>
        <w:t>床位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本地及周边省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医疗、急救、保健、康复等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浙大一院</w:t>
      </w:r>
      <w:r>
        <w:rPr>
          <w:rFonts w:hint="eastAsia" w:ascii="仿宋" w:hAnsi="仿宋" w:eastAsia="仿宋" w:cs="仿宋"/>
          <w:sz w:val="32"/>
          <w:szCs w:val="32"/>
        </w:rPr>
        <w:t>宿州分院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建成学科齐全技术领先的皖北一流三级综合医院和区域重要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</w:t>
      </w:r>
      <w:r>
        <w:rPr>
          <w:rFonts w:hint="eastAsia" w:ascii="仿宋" w:hAnsi="仿宋" w:eastAsia="仿宋" w:cs="仿宋"/>
          <w:sz w:val="32"/>
          <w:szCs w:val="32"/>
        </w:rPr>
        <w:t>中心，与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浙江大学医学院附属第一医院同质化运营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6F95E96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浙江大学医学院附属第一医院是综合类国家医学中心首批“辅导类”创建单位、综合类别国家区域医疗中心牵头单位、国家首批公立医院高质量发展试点单位、国家传染病医学中心。2022年</w:t>
      </w:r>
      <w:r>
        <w:rPr>
          <w:rFonts w:hint="eastAsia" w:ascii="仿宋" w:hAnsi="仿宋" w:eastAsia="仿宋" w:cs="仿宋"/>
          <w:sz w:val="32"/>
          <w:szCs w:val="32"/>
        </w:rPr>
        <w:t>国考公立医院绩效考核综合排名全国第2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位列A++等级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连续5年全国前1%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四级手术人数全国第2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。STEM《中国医院科技量值》综合排名全国第5，传染、消化、肾脏、普外、血液、精神、麻醉、急诊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专科进入全国前10。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TVlN2ZhYTU3NjNjNjVmOTQ0ZjVjNmVmYTBlZTcifQ=="/>
  </w:docVars>
  <w:rsids>
    <w:rsidRoot w:val="00000000"/>
    <w:rsid w:val="26D20C56"/>
    <w:rsid w:val="2AEE503E"/>
    <w:rsid w:val="2DF74B29"/>
    <w:rsid w:val="319B6E8A"/>
    <w:rsid w:val="3BB6A107"/>
    <w:rsid w:val="788C241A"/>
    <w:rsid w:val="FF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375</Characters>
  <Paragraphs>7</Paragraphs>
  <TotalTime>1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2024-05-29T08:09:00Z</dcterms:created>
  <dc:creator>w'h'y</dc:creator>
  <cp:lastModifiedBy>^O^超幸运</cp:lastModifiedBy>
  <cp:lastPrinted>2024-06-12T06:59:00Z</cp:lastPrinted>
  <dcterms:modified xsi:type="dcterms:W3CDTF">2025-06-11T03:20:04Z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77ACD31177734D27898FF83C35A9FCE2_13</vt:lpwstr>
  </property>
</Properties>
</file>